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ascii="仿宋_GB2312" w:hAnsi="仿宋_GB2312" w:eastAsia="仿宋_GB2312" w:cs="仿宋_GB2312"/>
          <w:spacing w:val="57"/>
          <w:sz w:val="28"/>
          <w:szCs w:val="28"/>
          <w:lang w:val="en"/>
        </w:rPr>
      </w:pPr>
      <w:r>
        <w:rPr>
          <w:rStyle w:val="5"/>
          <w:rFonts w:hint="eastAsia" w:ascii="仿宋_GB2312" w:hAnsi="仿宋_GB2312" w:eastAsia="仿宋_GB2312" w:cs="仿宋_GB2312"/>
          <w:spacing w:val="57"/>
          <w:sz w:val="28"/>
          <w:szCs w:val="28"/>
          <w:lang w:val="en"/>
        </w:rPr>
        <w:t>附件三：</w:t>
      </w:r>
    </w:p>
    <w:p>
      <w:pPr>
        <w:ind w:firstLine="2767" w:firstLineChars="498"/>
        <w:rPr>
          <w:rStyle w:val="5"/>
          <w:rFonts w:ascii="黑体" w:hAnsi="黑体" w:eastAsia="黑体"/>
          <w:i/>
          <w:iCs/>
          <w:spacing w:val="57"/>
          <w:sz w:val="44"/>
          <w:szCs w:val="44"/>
        </w:rPr>
      </w:pPr>
      <w:r>
        <w:rPr>
          <w:rStyle w:val="5"/>
          <w:rFonts w:ascii="黑体" w:hAnsi="黑体" w:eastAsia="黑体"/>
          <w:b/>
          <w:bCs/>
          <w:spacing w:val="57"/>
          <w:sz w:val="44"/>
          <w:szCs w:val="44"/>
        </w:rPr>
        <w:t>体检须知</w:t>
      </w:r>
    </w:p>
    <w:p>
      <w:pPr>
        <w:spacing w:line="560" w:lineRule="exact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体检前：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体检前三天内，要注意饮食，不要吃过多油腻和不易消化的食物、不要吃对肝、肾功能有损害的药物、不饮酒、避免剧烈运动；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体检前一天要注意休息，避免剧烈运动和情绪激动，保证充足睡眠，以免影响体检结果。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体检前一天晚上10点后要禁食、体检当天早晨要禁食、禁水；不要化妆，不要穿连衣裙、连裤袜；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糖尿病、高血压、心脏病等慢性病患者，请将平时服用的药物携带备用；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采血、超声检查的项目，应先进行检查完毕后、方可进食；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女性受检者月经期间请勿做妇科检查和尿液检查，待经期完毕后再补检；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男性须作前列腺超声、女性须做腹部超声时（未婚），请保持膀胱充盈（胀尿）；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如需要妇检，体检前请排清小便，再进行妇科检查；宫颈癌前筛查（DNA）要避开月经期，检查前24小时不上药、不过性生活；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如曾经动过手术，建议带相关病历和有关资料；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进行各科检查时，请务必按体检表内容进行逐项检查，若自动放弃检查某一项造成漏诊，会影响对您健康状况的评估；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检查完毕，请您将体检表交回导诊台；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若您需要增加其他特殊检查项目时，请随时与我科工作人员联系；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体检含生化检查的早上9：30之前抽血为宜，因9：30以后采血影响结果的准确性，望各单位安排；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体检中：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体检时请向导医询问程序，先抽血、作彩超，留取小便作尿液检查后在进行妇科检查：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如实填写体检表格，体检过程中有问题应及时与体检医生联系，并积极配合医生的各项检查，不要因为害羞而自动放弃某些体检项目：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体检过程中不要擅自更改项目，也不要遗漏您的任何一项检查；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体检中发现疾病，请遵医嘱及时去相关科室做进一步检查，以免漏诊。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体检后：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体检结束，请将体检表交给导诊台或体检医护人员，我们会在完成体检报告后通知您或体检单位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如果检查结果反映出您的健康状况存在问题，请根据医生的建议和指导及时就医，并且合理性地安排好您目前的生活作息和习惯；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如果您此次检查身体状况良好，请保持您良好的生活习惯，并且定期给您的身体做一次全面检查；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请保存好您的体检结果，以便和下次体检结果作对照，也可作为您就医时的资料。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关于新冠疫通知情期间的特殊通知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1、自身需要佩戴口罩，无感冒发热等症状；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2、否认发病前14天内疫区或周边地区或有其他病例报告旅居史；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3、否认发病前每14天内与新型冠状病毒感染者接触史；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4、否认发病前接触，过来的疫区周边或感染者病例报告社区内发热有呼吸道症状的患者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5、否认聚集感染性发病；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6、否认海外归国者接触史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6736E"/>
    <w:multiLevelType w:val="singleLevel"/>
    <w:tmpl w:val="58B6736E"/>
    <w:lvl w:ilvl="0" w:tentative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abstractNum w:abstractNumId="1">
    <w:nsid w:val="58B67A08"/>
    <w:multiLevelType w:val="singleLevel"/>
    <w:tmpl w:val="58B67A08"/>
    <w:lvl w:ilvl="0" w:tentative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abstractNum w:abstractNumId="2">
    <w:nsid w:val="58B67B46"/>
    <w:multiLevelType w:val="singleLevel"/>
    <w:tmpl w:val="58B67B46"/>
    <w:lvl w:ilvl="0" w:tentative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MDg5YmQ1NWNiM2Y3NjYxMzUwZjdiYTk2OWE1NzkifQ=="/>
  </w:docVars>
  <w:rsids>
    <w:rsidRoot w:val="00371B0B"/>
    <w:rsid w:val="000D41F7"/>
    <w:rsid w:val="001028B6"/>
    <w:rsid w:val="001B7F2A"/>
    <w:rsid w:val="002F16E1"/>
    <w:rsid w:val="00371B0B"/>
    <w:rsid w:val="00466377"/>
    <w:rsid w:val="00495EEF"/>
    <w:rsid w:val="00582CBA"/>
    <w:rsid w:val="006114A9"/>
    <w:rsid w:val="006315F0"/>
    <w:rsid w:val="006F4292"/>
    <w:rsid w:val="007F5B46"/>
    <w:rsid w:val="00826678"/>
    <w:rsid w:val="00832BCF"/>
    <w:rsid w:val="00905499"/>
    <w:rsid w:val="00942A2F"/>
    <w:rsid w:val="00967EB1"/>
    <w:rsid w:val="00A9103A"/>
    <w:rsid w:val="00AD52C8"/>
    <w:rsid w:val="00B26816"/>
    <w:rsid w:val="00C01BB2"/>
    <w:rsid w:val="00C213E9"/>
    <w:rsid w:val="00C42881"/>
    <w:rsid w:val="00CD33FF"/>
    <w:rsid w:val="00FB4744"/>
    <w:rsid w:val="186C03B1"/>
    <w:rsid w:val="2234664E"/>
    <w:rsid w:val="4B8A60AC"/>
    <w:rsid w:val="67186E52"/>
    <w:rsid w:val="710A3244"/>
    <w:rsid w:val="FFA9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5"/>
    <w:qFormat/>
    <w:uiPriority w:val="0"/>
    <w:rPr>
      <w:color w:val="0000FF"/>
      <w:u w:val="single"/>
    </w:rPr>
  </w:style>
  <w:style w:type="character" w:customStyle="1" w:styleId="5">
    <w:name w:val="NormalCharacter"/>
    <w:semiHidden/>
    <w:qFormat/>
    <w:uiPriority w:val="0"/>
  </w:style>
  <w:style w:type="table" w:customStyle="1" w:styleId="6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页眉1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UserStyle_0"/>
    <w:basedOn w:val="5"/>
    <w:link w:val="7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页脚1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UserStyle_1"/>
    <w:basedOn w:val="5"/>
    <w:link w:val="9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236</Words>
  <Characters>1347</Characters>
  <Lines>11</Lines>
  <Paragraphs>3</Paragraphs>
  <TotalTime>9</TotalTime>
  <ScaleCrop>false</ScaleCrop>
  <LinksUpToDate>false</LinksUpToDate>
  <CharactersWithSpaces>1580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2021-11-23T09:19:00Z</dcterms:created>
  <dc:creator>Administrator</dc:creator>
  <cp:lastModifiedBy>Administrator</cp:lastModifiedBy>
  <cp:lastPrinted>2022-07-05T01:43:43Z</cp:lastPrinted>
  <dcterms:modified xsi:type="dcterms:W3CDTF">2022-07-05T01:50:07Z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E49250EFFBEF47B48ABADA04861214E2</vt:lpwstr>
  </property>
</Properties>
</file>